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65" w:rsidRDefault="00E57965" w:rsidP="009F28F4">
      <w:pPr>
        <w:pStyle w:val="2"/>
        <w:jc w:val="center"/>
        <w:rPr>
          <w:rFonts w:ascii="Times New Roman" w:hAnsi="Times New Roman" w:cs="Times New Roman"/>
        </w:rPr>
      </w:pPr>
      <w:r w:rsidRPr="009F28F4">
        <w:rPr>
          <w:rFonts w:ascii="Times New Roman" w:hAnsi="Times New Roman" w:cs="Times New Roman"/>
        </w:rPr>
        <w:t>Кому в Германии на пенсии жить хорошо: о подводных камнях соцобеспечения в Европе</w:t>
      </w:r>
    </w:p>
    <w:p w:rsidR="009F28F4" w:rsidRPr="009F28F4" w:rsidRDefault="009F28F4" w:rsidP="009F28F4"/>
    <w:p w:rsidR="00E57965" w:rsidRPr="009F28F4" w:rsidRDefault="009F28F4" w:rsidP="00E57965">
      <w:pPr>
        <w:pStyle w:val="a3"/>
      </w:pPr>
      <w:r>
        <w:t xml:space="preserve">       </w:t>
      </w:r>
      <w:r w:rsidR="00E57965" w:rsidRPr="009F28F4">
        <w:t>Германское ведомство пенсионного страхования (</w:t>
      </w:r>
      <w:proofErr w:type="spellStart"/>
      <w:r w:rsidR="00E57965" w:rsidRPr="009F28F4">
        <w:t>Deutsche</w:t>
      </w:r>
      <w:proofErr w:type="spellEnd"/>
      <w:r w:rsidR="00E57965" w:rsidRPr="009F28F4">
        <w:t xml:space="preserve"> </w:t>
      </w:r>
      <w:proofErr w:type="spellStart"/>
      <w:r w:rsidR="00E57965" w:rsidRPr="009F28F4">
        <w:t>Rentenversicherung</w:t>
      </w:r>
      <w:proofErr w:type="spellEnd"/>
      <w:r w:rsidR="00E57965" w:rsidRPr="009F28F4">
        <w:t>) регулярно информирует граждан о величине полагающихся им выплат после выхода на заслуженный отдых.</w:t>
      </w:r>
    </w:p>
    <w:p w:rsidR="00E57965" w:rsidRPr="009F28F4" w:rsidRDefault="009F28F4" w:rsidP="00E57965">
      <w:pPr>
        <w:pStyle w:val="a3"/>
      </w:pPr>
      <w:r>
        <w:t xml:space="preserve">      </w:t>
      </w:r>
      <w:proofErr w:type="gramStart"/>
      <w:r w:rsidR="00E57965" w:rsidRPr="009F28F4">
        <w:t>Цифры выглядят очень привлекательно: к примеру, в 2017 году среднестатистическая ежемесячная пенсия в западной части страны составляла 1369,35 евро, в восточной — 1336,05 евро.</w:t>
      </w:r>
      <w:proofErr w:type="gramEnd"/>
    </w:p>
    <w:p w:rsidR="00E57965" w:rsidRPr="009F28F4" w:rsidRDefault="009F28F4" w:rsidP="00E57965">
      <w:pPr>
        <w:pStyle w:val="a3"/>
      </w:pPr>
      <w:r>
        <w:t xml:space="preserve">        </w:t>
      </w:r>
      <w:r w:rsidR="00E57965" w:rsidRPr="009F28F4">
        <w:t>Пенсионное государственное страхование в Германии является обязательным для наемных работников и определенных групп лиц, занятых индивидуальной трудовой деятельностью. Взносы в систему пенсионного страхования составляют 18,7% от зарплаты застрахованного до уплаты налогов и сборов, они вычитаются из зарплаты автоматически, но на пропорциональной основе, то есть 50% платит сам застрахованный, 50% — работодатель.</w:t>
      </w:r>
    </w:p>
    <w:p w:rsidR="00E57965" w:rsidRPr="009F28F4" w:rsidRDefault="009F28F4" w:rsidP="00E57965">
      <w:pPr>
        <w:pStyle w:val="a3"/>
      </w:pPr>
      <w:r>
        <w:t xml:space="preserve">       </w:t>
      </w:r>
      <w:r w:rsidR="00E57965" w:rsidRPr="009F28F4">
        <w:t>Мужчины и женщины, рожденные до 1947 года, достигают пенсионного возраста в 65 лет. Далее год выхода на пенсию постепенно повышается, и все рожденные с 1964 года достигают пенсионного возраста в 67 лет.</w:t>
      </w:r>
    </w:p>
    <w:p w:rsidR="00E57965" w:rsidRPr="009F28F4" w:rsidRDefault="009F28F4" w:rsidP="00E57965">
      <w:pPr>
        <w:pStyle w:val="a3"/>
      </w:pPr>
      <w:r>
        <w:t xml:space="preserve">        </w:t>
      </w:r>
      <w:r w:rsidR="00E57965" w:rsidRPr="009F28F4">
        <w:t>Чтобы получить ту самую «среднестатистическую пенсию», нужно выполнить несколько важных условий, а именно: работать на протяжении 45 лет с ежегодным «среднестатистическим доходом», который рассчитывается по стране. Только в этом случае можно собрать необходимое число баллов для получения вожделенной выплаты. Если стаж работы меньше или ежегодный доход меньше среднестатистического — баллы уменьшаются, и пенсия вместе с ними.</w:t>
      </w:r>
    </w:p>
    <w:p w:rsidR="00E57965" w:rsidRPr="009F28F4" w:rsidRDefault="009F28F4" w:rsidP="00E57965">
      <w:pPr>
        <w:pStyle w:val="a3"/>
      </w:pPr>
      <w:r>
        <w:t xml:space="preserve">        </w:t>
      </w:r>
      <w:r w:rsidR="00E57965" w:rsidRPr="009F28F4">
        <w:t xml:space="preserve">По данным </w:t>
      </w:r>
      <w:proofErr w:type="spellStart"/>
      <w:r w:rsidR="00E57965" w:rsidRPr="009F28F4">
        <w:t>Deutsche</w:t>
      </w:r>
      <w:proofErr w:type="spellEnd"/>
      <w:r w:rsidR="00E57965" w:rsidRPr="009F28F4">
        <w:t xml:space="preserve"> </w:t>
      </w:r>
      <w:proofErr w:type="spellStart"/>
      <w:r w:rsidR="00E57965" w:rsidRPr="009F28F4">
        <w:t>Rentenversicherung</w:t>
      </w:r>
      <w:proofErr w:type="spellEnd"/>
      <w:r w:rsidR="00E57965" w:rsidRPr="009F28F4">
        <w:t>, в 2017 году мужчина в западной части страны платил в систему пенсионного страхования в среднем на протяжении почти 40 лет, женщины в тех же регионах — 27 с половиной лет. На востоке Германии выплаты длятся в среднем дольше — мужское население выплачивает их более 44 лет, женщины — почти 40 лет.</w:t>
      </w:r>
    </w:p>
    <w:p w:rsidR="00E57965" w:rsidRPr="009F28F4" w:rsidRDefault="009F28F4" w:rsidP="00E57965">
      <w:pPr>
        <w:pStyle w:val="a3"/>
      </w:pPr>
      <w:r>
        <w:t xml:space="preserve">         </w:t>
      </w:r>
      <w:r w:rsidR="00E57965" w:rsidRPr="009F28F4">
        <w:t>В 2014 году в Германии принят закон о «материнской пенсии», согласно которому, если дети родились после 1992 года, женщина имеет право два раза в течение жизни внести время ухода за детьми (3 года) в пенсионный стаж. Это нововведение было продиктовано тем, что именно женщины старше 65 лет, по данным федерального ведомства статистики, образуют «группу риска» с точки зрения угрозы бедности.</w:t>
      </w:r>
    </w:p>
    <w:p w:rsidR="00E57965" w:rsidRPr="009F28F4" w:rsidRDefault="009F28F4" w:rsidP="00E57965">
      <w:pPr>
        <w:pStyle w:val="a3"/>
      </w:pPr>
      <w:r>
        <w:t xml:space="preserve">        </w:t>
      </w:r>
      <w:r w:rsidR="00E57965" w:rsidRPr="009F28F4">
        <w:t>Помимо того, что западные женщины, в среднем, не дорабатывают 18 лет до официально необходимого трудового стажа, именно в бывшей ФРГ их заработная плата была более чем на 20% меньше, чем у коллег-мужчин.</w:t>
      </w:r>
      <w:r>
        <w:t xml:space="preserve"> С</w:t>
      </w:r>
      <w:r w:rsidR="00E57965" w:rsidRPr="009F28F4">
        <w:t>амостоятельно прожить на такую пенсию в Германии абсолютно невозможно.</w:t>
      </w:r>
    </w:p>
    <w:p w:rsidR="00E57965" w:rsidRPr="009F28F4" w:rsidRDefault="009F28F4" w:rsidP="00E57965">
      <w:pPr>
        <w:pStyle w:val="a3"/>
      </w:pPr>
      <w:r>
        <w:t xml:space="preserve">       </w:t>
      </w:r>
      <w:r w:rsidR="00E57965" w:rsidRPr="009F28F4">
        <w:t xml:space="preserve">Еще одна причина сокращения трудового стажа, </w:t>
      </w:r>
      <w:proofErr w:type="gramStart"/>
      <w:r w:rsidR="00E57965" w:rsidRPr="009F28F4">
        <w:t>а</w:t>
      </w:r>
      <w:proofErr w:type="gramEnd"/>
      <w:r w:rsidR="00E57965" w:rsidRPr="009F28F4">
        <w:t xml:space="preserve"> следовательно, и пенсии в Германии — это относительно поздний выход на работу. В среднем, немецкий студент заканчивает сегодня вуз в 24 года. Даже если сразу после этого ему удается устроиться на работу, то срок выплат в систему пенсионного страхования составляет 43 года при условии, что он выйдет на пенсию в 67 лет.</w:t>
      </w:r>
    </w:p>
    <w:p w:rsidR="00E57965" w:rsidRPr="009F28F4" w:rsidRDefault="009F28F4" w:rsidP="00E57965">
      <w:pPr>
        <w:pStyle w:val="a3"/>
      </w:pPr>
      <w:r>
        <w:t xml:space="preserve">           </w:t>
      </w:r>
      <w:r w:rsidR="00E57965" w:rsidRPr="009F28F4">
        <w:t xml:space="preserve">Социальная система предусматривает, что время, потраченное на профессиональное обучение, входит в трудовой стаж. Однако ежегодный доход при этом </w:t>
      </w:r>
      <w:r w:rsidR="00E57965" w:rsidRPr="009F28F4">
        <w:lastRenderedPageBreak/>
        <w:t xml:space="preserve">будет много меньше </w:t>
      </w:r>
      <w:proofErr w:type="spellStart"/>
      <w:r w:rsidR="00E57965" w:rsidRPr="009F28F4">
        <w:t>среднестатического</w:t>
      </w:r>
      <w:proofErr w:type="spellEnd"/>
      <w:r w:rsidR="00E57965" w:rsidRPr="009F28F4">
        <w:t xml:space="preserve">, что вновь делает недостижимым получение средней пенсии, рассчитываемой </w:t>
      </w:r>
      <w:proofErr w:type="spellStart"/>
      <w:r w:rsidR="00E57965" w:rsidRPr="009F28F4">
        <w:t>Deutsche</w:t>
      </w:r>
      <w:proofErr w:type="spellEnd"/>
      <w:r w:rsidR="00E57965" w:rsidRPr="009F28F4">
        <w:t xml:space="preserve"> </w:t>
      </w:r>
      <w:proofErr w:type="spellStart"/>
      <w:r w:rsidR="00E57965" w:rsidRPr="009F28F4">
        <w:t>Rentenversicherung</w:t>
      </w:r>
      <w:proofErr w:type="spellEnd"/>
      <w:r w:rsidR="00E57965" w:rsidRPr="009F28F4">
        <w:t>.</w:t>
      </w:r>
    </w:p>
    <w:p w:rsidR="00E57965" w:rsidRPr="009F28F4" w:rsidRDefault="009F28F4" w:rsidP="00E57965">
      <w:pPr>
        <w:pStyle w:val="a3"/>
      </w:pPr>
      <w:r>
        <w:t xml:space="preserve">        </w:t>
      </w:r>
      <w:r w:rsidR="00E57965" w:rsidRPr="009F28F4">
        <w:t>Также стоит учитывать, что средний немец, как правило, получает не одно образование в жизни — конкуренция на рынке такова, что люди вынуждены проходить курсы переквалификации или полностью получать новые профессии. И хотя масса таких курсов финансируются частично или полностью государством, на будущей пенсии это сказывается отрицательно.</w:t>
      </w:r>
    </w:p>
    <w:p w:rsidR="00E57965" w:rsidRPr="009F28F4" w:rsidRDefault="009F28F4" w:rsidP="00E57965">
      <w:pPr>
        <w:pStyle w:val="a3"/>
      </w:pPr>
      <w:r>
        <w:t xml:space="preserve">       </w:t>
      </w:r>
      <w:r w:rsidRPr="009F28F4">
        <w:t xml:space="preserve"> </w:t>
      </w:r>
      <w:r w:rsidR="00E57965" w:rsidRPr="009F28F4">
        <w:t xml:space="preserve">Многие берут на себя дополнительные выплаты в систему пенсионного страхования, это называется </w:t>
      </w:r>
      <w:proofErr w:type="spellStart"/>
      <w:r w:rsidR="00E57965" w:rsidRPr="009F28F4">
        <w:t>Riester-Rente</w:t>
      </w:r>
      <w:proofErr w:type="spellEnd"/>
      <w:r w:rsidR="00E57965" w:rsidRPr="009F28F4">
        <w:t>, то есть добровольно платят больше, чтобы добиться более высокой пенсии.</w:t>
      </w:r>
    </w:p>
    <w:p w:rsidR="00E57965" w:rsidRPr="009F28F4" w:rsidRDefault="009F28F4" w:rsidP="00E57965">
      <w:pPr>
        <w:pStyle w:val="a3"/>
      </w:pPr>
      <w:r>
        <w:t xml:space="preserve">         </w:t>
      </w:r>
      <w:r w:rsidR="00E57965" w:rsidRPr="009F28F4">
        <w:t xml:space="preserve">А как же традиционные «богатые немецкие пенсионеры», которых можно увидеть в туристических группах во всех уголках мира? Откуда у них деньги? </w:t>
      </w:r>
      <w:r>
        <w:t>Т</w:t>
      </w:r>
      <w:r w:rsidR="00E57965" w:rsidRPr="009F28F4">
        <w:t xml:space="preserve">аких людей все-таки меньшинство, и деньги они получили, скорее всего, не от государства — это либо частные предприниматели, доход которых заработан в течение жизни, либо лица, получающие «пенсию от предприятия» — </w:t>
      </w:r>
      <w:proofErr w:type="spellStart"/>
      <w:r w:rsidR="00E57965" w:rsidRPr="009F28F4">
        <w:t>Betriebsrente</w:t>
      </w:r>
      <w:proofErr w:type="spellEnd"/>
      <w:r w:rsidR="00E57965" w:rsidRPr="009F28F4">
        <w:t xml:space="preserve">, система бонусов, которая принята в крупных немецких концернах. </w:t>
      </w:r>
    </w:p>
    <w:p w:rsidR="00E57965" w:rsidRPr="009F28F4" w:rsidRDefault="00E57965" w:rsidP="00E57965"/>
    <w:p w:rsidR="009F28F4" w:rsidRPr="009F28F4" w:rsidRDefault="009F28F4"/>
    <w:sectPr w:rsidR="009F28F4" w:rsidRPr="009F28F4" w:rsidSect="00E2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8E4"/>
    <w:rsid w:val="000D68E4"/>
    <w:rsid w:val="009958B2"/>
    <w:rsid w:val="009F28F4"/>
    <w:rsid w:val="00E230DB"/>
    <w:rsid w:val="00E57965"/>
    <w:rsid w:val="00F4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6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Новости"/>
    <w:next w:val="a"/>
    <w:link w:val="20"/>
    <w:qFormat/>
    <w:rsid w:val="000D68E4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uiPriority w:val="9"/>
    <w:rsid w:val="000D68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0D68E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0D68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2</cp:revision>
  <dcterms:created xsi:type="dcterms:W3CDTF">2018-08-07T13:18:00Z</dcterms:created>
  <dcterms:modified xsi:type="dcterms:W3CDTF">2018-08-07T13:18:00Z</dcterms:modified>
</cp:coreProperties>
</file>